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393" w:rsidRPr="007F7393" w:rsidRDefault="007F7393" w:rsidP="007F7393">
      <w:pPr>
        <w:shd w:val="clear" w:color="auto" w:fill="FFFFFF"/>
        <w:spacing w:before="502" w:after="335" w:line="442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B2B2B"/>
          <w:sz w:val="40"/>
          <w:szCs w:val="40"/>
          <w:lang w:eastAsia="ru-RU"/>
        </w:rPr>
      </w:pPr>
      <w:r w:rsidRPr="007F7393">
        <w:rPr>
          <w:rFonts w:ascii="Times New Roman" w:eastAsia="Times New Roman" w:hAnsi="Times New Roman" w:cs="Times New Roman"/>
          <w:b/>
          <w:bCs/>
          <w:color w:val="2B2B2B"/>
          <w:sz w:val="40"/>
          <w:szCs w:val="40"/>
          <w:lang w:eastAsia="ru-RU"/>
        </w:rPr>
        <w:t>Документы для приема в детский сад</w:t>
      </w:r>
    </w:p>
    <w:p w:rsidR="007F7393" w:rsidRPr="007F7393" w:rsidRDefault="007F7393" w:rsidP="007F7393">
      <w:pPr>
        <w:shd w:val="clear" w:color="auto" w:fill="FFFFFF"/>
        <w:spacing w:after="25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Согласно новым правилам приема детей в ДОУ в 2022 году, зачислить в детский сад заведующий может только при наличии направления от муниципального органа власти. Чтобы попасть в региональную информационную систему дошкольного образования, родителям необходимо </w:t>
      </w:r>
      <w:hyperlink r:id="rId5" w:anchor="/document/16/4170//" w:tgtFrame="_blank" w:history="1">
        <w:r w:rsidRPr="007F7393">
          <w:rPr>
            <w:rFonts w:ascii="Times New Roman" w:eastAsia="Times New Roman" w:hAnsi="Times New Roman" w:cs="Times New Roman"/>
            <w:color w:val="054C66"/>
            <w:sz w:val="27"/>
            <w:u w:val="single"/>
            <w:lang w:eastAsia="ru-RU"/>
          </w:rPr>
          <w:t>написать заявление</w:t>
        </w:r>
      </w:hyperlink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. В нем должны быть указаны:</w:t>
      </w:r>
    </w:p>
    <w:p w:rsidR="007F7393" w:rsidRPr="007F7393" w:rsidRDefault="007F7393" w:rsidP="007F73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реквизиты свидетельства о рождении ребенка;</w:t>
      </w:r>
    </w:p>
    <w:p w:rsidR="007F7393" w:rsidRPr="007F7393" w:rsidRDefault="007F7393" w:rsidP="007F73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адрес электронной почты родителя, данные документа, удостоверяющего его личность (если речь идет об опекуне — реквизиты документа об установлении опеки);</w:t>
      </w:r>
    </w:p>
    <w:p w:rsidR="007F7393" w:rsidRPr="007F7393" w:rsidRDefault="007F7393" w:rsidP="007F73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 xml:space="preserve">информация об особых образовательных потребностях ребенка — создании специальных условий или </w:t>
      </w:r>
      <w:proofErr w:type="gramStart"/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обучения по</w:t>
      </w:r>
      <w:proofErr w:type="gramEnd"/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 xml:space="preserve"> адаптированной программе;</w:t>
      </w:r>
    </w:p>
    <w:p w:rsidR="007F7393" w:rsidRPr="007F7393" w:rsidRDefault="007F7393" w:rsidP="007F73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предпочтительная направленность группы;</w:t>
      </w:r>
    </w:p>
    <w:p w:rsidR="007F7393" w:rsidRPr="007F7393" w:rsidRDefault="007F7393" w:rsidP="007F73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оптимальный </w:t>
      </w:r>
      <w:hyperlink r:id="rId6" w:history="1">
        <w:r w:rsidRPr="007F7393">
          <w:rPr>
            <w:rFonts w:ascii="Times New Roman" w:eastAsia="Times New Roman" w:hAnsi="Times New Roman" w:cs="Times New Roman"/>
            <w:color w:val="054C66"/>
            <w:sz w:val="27"/>
            <w:u w:val="single"/>
            <w:lang w:eastAsia="ru-RU"/>
          </w:rPr>
          <w:t>режим пребывания в ДОУ</w:t>
        </w:r>
      </w:hyperlink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 и подходящая дата приема воспитанника в учреждение.</w:t>
      </w:r>
    </w:p>
    <w:p w:rsidR="007F7393" w:rsidRPr="007F7393" w:rsidRDefault="007F7393" w:rsidP="007F7393">
      <w:pPr>
        <w:shd w:val="clear" w:color="auto" w:fill="FFFFFF"/>
        <w:spacing w:after="25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 xml:space="preserve">Заявление на получение направления можно дополнить перечнем предпочтительных ДОУ, правом на специальные меры поддержки, узнать ФИО братьев и сестер, которые уже посещают один детский сад. Передать заявление можно лично в бумажном виде или через портал </w:t>
      </w:r>
      <w:proofErr w:type="spellStart"/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госуслуг</w:t>
      </w:r>
      <w:proofErr w:type="spellEnd"/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. В исключительных случаях региональные власти могут предоставить ДОУ доступ к информационной базе и тогда они могут самостоятельно вносить данные из заявлений родителей.</w:t>
      </w:r>
    </w:p>
    <w:p w:rsidR="007F7393" w:rsidRPr="007F7393" w:rsidRDefault="007F7393" w:rsidP="007F7393">
      <w:pPr>
        <w:shd w:val="clear" w:color="auto" w:fill="FFFFFF"/>
        <w:spacing w:after="25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Перечень обязательных для приема детей в 2022 году документов зависит от категории воспитанников:</w:t>
      </w:r>
    </w:p>
    <w:p w:rsidR="007F7393" w:rsidRPr="007F7393" w:rsidRDefault="007F7393" w:rsidP="007F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Все без исключения должны предоставить свидетельство о рождении ребенка и его регистрации по месту жительства, документ, удостоверяющий личность родителя.</w:t>
      </w:r>
    </w:p>
    <w:p w:rsidR="007F7393" w:rsidRPr="007F7393" w:rsidRDefault="007F7393" w:rsidP="007F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 xml:space="preserve">Воспитанники с ОВЗ — рекомендации (заключение) </w:t>
      </w:r>
      <w:proofErr w:type="spellStart"/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ПМПк</w:t>
      </w:r>
      <w:proofErr w:type="spellEnd"/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 xml:space="preserve"> и документ, подтверждающий необходимость в создании особых условий.</w:t>
      </w:r>
    </w:p>
    <w:p w:rsidR="007F7393" w:rsidRPr="007F7393" w:rsidRDefault="007F7393" w:rsidP="007F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Если у ребенка есть опекун — документ, который подтверждает факт опеки.</w:t>
      </w:r>
    </w:p>
    <w:p w:rsidR="007F7393" w:rsidRPr="007F7393" w:rsidRDefault="007F7393" w:rsidP="007F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Если у родителей нет гражданства или они иностранцы — потребуется документ, подтверждающий право на нахождение на территории РФ.</w:t>
      </w:r>
    </w:p>
    <w:p w:rsidR="007F7393" w:rsidRPr="007F7393" w:rsidRDefault="007F7393" w:rsidP="007F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>При получении путевки-направления, если у ребенка есть право на специальные меры поддержки — документы, подтверждающие наличие льгот.</w:t>
      </w:r>
    </w:p>
    <w:p w:rsidR="007F7393" w:rsidRDefault="007F7393" w:rsidP="007F7393">
      <w:pPr>
        <w:shd w:val="clear" w:color="auto" w:fill="FFFFFF"/>
        <w:spacing w:after="25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t xml:space="preserve">По правилам приема воспитанников в ДОУ в 2022 году, родители передают документы в региональный или муниципальный орган власти. Далее должны </w:t>
      </w:r>
      <w:r w:rsidRPr="007F7393"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  <w:lastRenderedPageBreak/>
        <w:t>получить расписку или сертификат о том, что заявка на зачисление в детский сад принята. </w:t>
      </w:r>
    </w:p>
    <w:p w:rsidR="007E460E" w:rsidRPr="007F7393" w:rsidRDefault="007E460E" w:rsidP="007F7393">
      <w:pPr>
        <w:shd w:val="clear" w:color="auto" w:fill="FFFFFF"/>
        <w:spacing w:after="251" w:line="240" w:lineRule="auto"/>
        <w:rPr>
          <w:rFonts w:ascii="Times New Roman" w:eastAsia="Times New Roman" w:hAnsi="Times New Roman" w:cs="Times New Roman"/>
          <w:color w:val="2D2D2D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2D2D2D"/>
          <w:sz w:val="27"/>
          <w:szCs w:val="27"/>
          <w:lang w:eastAsia="ru-RU"/>
        </w:rPr>
        <w:drawing>
          <wp:inline distT="0" distB="0" distL="0" distR="0">
            <wp:extent cx="5932805" cy="81127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15" w:rsidRPr="007F7393" w:rsidRDefault="007E460E">
      <w:pPr>
        <w:rPr>
          <w:rFonts w:ascii="Times New Roman" w:hAnsi="Times New Roman" w:cs="Times New Roman"/>
        </w:rPr>
      </w:pPr>
    </w:p>
    <w:sectPr w:rsidR="00D33C15" w:rsidRPr="007F7393" w:rsidSect="00450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9719E"/>
    <w:multiLevelType w:val="multilevel"/>
    <w:tmpl w:val="2014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601E1C"/>
    <w:multiLevelType w:val="multilevel"/>
    <w:tmpl w:val="A664C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F7393"/>
    <w:rsid w:val="00450B44"/>
    <w:rsid w:val="006B5A09"/>
    <w:rsid w:val="007E460E"/>
    <w:rsid w:val="007F7393"/>
    <w:rsid w:val="00D419E0"/>
    <w:rsid w:val="00E9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B44"/>
  </w:style>
  <w:style w:type="paragraph" w:styleId="3">
    <w:name w:val="heading 3"/>
    <w:basedOn w:val="a"/>
    <w:link w:val="30"/>
    <w:uiPriority w:val="9"/>
    <w:qFormat/>
    <w:rsid w:val="007F73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73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F7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F73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E4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9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sobr.ru/article/63447-qqq-19-m5-fgos-doshkolnogo-obrazovaniya" TargetMode="External"/><Relationship Id="rId5" Type="http://schemas.openxmlformats.org/officeDocument/2006/relationships/hyperlink" Target="https://vip.1obraz.ru/?utm_medium=refer&amp;utm_source=www.resobr.ru&amp;utm_term=63491&amp;utm_content=art&amp;utm_campaign=red_block_content_lin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2023-01-23T11:25:00Z</dcterms:created>
  <dcterms:modified xsi:type="dcterms:W3CDTF">2023-01-23T11:53:00Z</dcterms:modified>
</cp:coreProperties>
</file>